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7F8F9"/>
  <w:body>
    <w:p>
      <w:pPr>
        <w:spacing w:after="60" w:before="200"/>
      </w:pPr>
      <w:r>
        <w:rPr>
          <w:rFonts w:ascii="Arial" w:cs="Arial" w:eastAsia="Arial" w:hAnsi="Arial"/>
          <w:b/>
          <w:bCs/>
          <w:i w:val="false"/>
          <w:iCs w:val="false"/>
          <w:color w:val="0F2537"/>
          <w:sz w:val="40"/>
          <w:szCs w:val="40"/>
        </w:rPr>
        <w:t xml:space="preserve">LETTER OF ENGAGEMENT</w:t>
      </w:r>
    </w:p>
    <w:p>
      <w:pPr>
        <w:spacing w:after="260" w:before="0" w:line="276"/>
        <w:jc w:val="left"/>
      </w:pPr>
      <w:r>
        <w:rPr>
          <w:rFonts w:ascii="Arial" w:cs="Arial" w:eastAsia="Arial" w:hAnsi="Arial"/>
          <w:b w:val="false"/>
          <w:bCs w:val="false"/>
          <w:i w:val="false"/>
          <w:iCs w:val="false"/>
          <w:color w:val="00A3C4"/>
          <w:sz w:val="19"/>
          <w:szCs w:val="19"/>
        </w:rPr>
        <w:t xml:space="preserve">SoW Standard - Lite SoW (S) - short-form Statement of Work</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1949"/>
        <w:gridCol w:w="1754"/>
        <w:gridCol w:w="2339"/>
        <w:gridCol w:w="1754"/>
        <w:gridCol w:w="1949"/>
      </w:tblGrid>
      <w:tr>
        <w:trPr>
          <w:cantSplit/>
          <w:tblHeader/>
        </w:trPr>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SoW REFERENCE</w:t>
            </w:r>
          </w:p>
        </w:tc>
        <w:tc>
          <w:tcPr>
            <w:tcW w:type="dxa" w:w="175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TYPE OF WORK</w:t>
            </w:r>
          </w:p>
        </w:tc>
        <w:tc>
          <w:tcPr>
            <w:tcW w:type="dxa" w:w="233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ENGAGEMENT TYPE</w:t>
            </w:r>
          </w:p>
        </w:tc>
        <w:tc>
          <w:tcPr>
            <w:tcW w:type="dxa" w:w="175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EFFECTIVE DATE</w:t>
            </w:r>
          </w:p>
        </w:tc>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TOTAL VALUE</w:t>
            </w:r>
          </w:p>
        </w:tc>
      </w:tr>
      <w:tr>
        <w:trPr>
          <w:cantSplit/>
        </w:trPr>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[SoW-YYYY-###]</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[WORK_TYPE]</w:t>
            </w:r>
          </w:p>
        </w:tc>
        <w:tc>
          <w:tcPr>
            <w:tcW w:type="dxa" w:w="233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[T&amp;M / FP]</w:t>
            </w:r>
          </w:p>
        </w:tc>
        <w:tc>
          <w:tcPr>
            <w:tcW w:type="dxa" w:w="175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[DD/MM/YYYY]</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[AMOUNT] [CCY]</w:t>
            </w:r>
          </w:p>
        </w:tc>
      </w:tr>
    </w:tbl>
    <w:p>
      <w:pPr>
        <w:spacing w:after="220"/>
      </w:pPr>
    </w:p>
    <w:p>
      <w:pPr>
        <w:spacing w:after="40" w:before="0" w:line="276"/>
        <w:jc w:val="left"/>
      </w:pPr>
      <w:r>
        <w:rPr>
          <w:rFonts w:ascii="Arial" w:cs="Arial" w:eastAsia="Arial" w:hAnsi="Arial"/>
          <w:b/>
          <w:bCs/>
          <w:i w:val="false"/>
          <w:iCs w:val="false"/>
          <w:color w:val="1E293B"/>
          <w:sz w:val="20"/>
          <w:szCs w:val="20"/>
        </w:rPr>
        <w:t xml:space="preserve">To:</w:t>
      </w:r>
    </w:p>
    <w:p>
      <w:pPr>
        <w:spacing w:after="40" w:before="0" w:line="276"/>
        <w:jc w:val="left"/>
      </w:pPr>
      <w:r>
        <w:rPr>
          <w:rFonts w:ascii="Arial" w:cs="Arial" w:eastAsia="Arial" w:hAnsi="Arial"/>
          <w:b w:val="false"/>
          <w:bCs w:val="false"/>
          <w:i w:val="false"/>
          <w:iCs w:val="false"/>
          <w:color w:val="334155"/>
          <w:sz w:val="20"/>
          <w:szCs w:val="20"/>
        </w:rPr>
        <w:t xml:space="preserve">[SUPPLIER_FULL_LEGAL_NAME]</w:t>
      </w:r>
    </w:p>
    <w:p>
      <w:pPr>
        <w:spacing w:after="40" w:before="0" w:line="276"/>
        <w:jc w:val="left"/>
      </w:pPr>
      <w:r>
        <w:rPr>
          <w:rFonts w:ascii="Arial" w:cs="Arial" w:eastAsia="Arial" w:hAnsi="Arial"/>
          <w:b w:val="false"/>
          <w:bCs w:val="false"/>
          <w:i w:val="false"/>
          <w:iCs w:val="false"/>
          <w:color w:val="334155"/>
          <w:sz w:val="20"/>
          <w:szCs w:val="20"/>
        </w:rPr>
        <w:t xml:space="preserve">[SUPPLIER_REGISTERED_ADDRESS]</w:t>
      </w:r>
    </w:p>
    <w:p>
      <w:pPr>
        <w:spacing w:after="220" w:before="0" w:line="276"/>
        <w:jc w:val="left"/>
      </w:pPr>
      <w:r>
        <w:rPr>
          <w:rFonts w:ascii="Arial" w:cs="Arial" w:eastAsia="Arial" w:hAnsi="Arial"/>
          <w:b w:val="false"/>
          <w:bCs w:val="false"/>
          <w:i w:val="false"/>
          <w:iCs w:val="false"/>
          <w:color w:val="334155"/>
          <w:sz w:val="20"/>
          <w:szCs w:val="20"/>
        </w:rPr>
        <w:t xml:space="preserve">Attn: [SUPPLIER_CONTACT_NAME] ([SUPPLIER_CONTACT_EMAIL])</w:t>
      </w:r>
    </w:p>
    <w:p>
      <w:pPr>
        <w:spacing w:after="160" w:before="0" w:line="276"/>
        <w:jc w:val="left"/>
      </w:pPr>
      <w:r>
        <w:rPr>
          <w:rFonts w:ascii="Arial" w:cs="Arial" w:eastAsia="Arial" w:hAnsi="Arial"/>
          <w:b w:val="false"/>
          <w:bCs w:val="false"/>
          <w:i w:val="false"/>
          <w:iCs w:val="false"/>
          <w:color w:val="334155"/>
          <w:sz w:val="20"/>
          <w:szCs w:val="20"/>
        </w:rPr>
        <w:t xml:space="preserve">Dear [SUPPLIER_CONTACT_NAME],</w:t>
      </w:r>
    </w:p>
    <w:p>
      <w:pPr>
        <w:spacing w:after="140" w:before="0" w:line="276"/>
        <w:jc w:val="left"/>
      </w:pPr>
      <w:r>
        <w:rPr>
          <w:rFonts w:ascii="Arial" w:cs="Arial" w:eastAsia="Arial" w:hAnsi="Arial"/>
          <w:b w:val="false"/>
          <w:bCs w:val="false"/>
          <w:i w:val="false"/>
          <w:iCs w:val="false"/>
          <w:color w:val="334155"/>
          <w:sz w:val="20"/>
          <w:szCs w:val="20"/>
        </w:rPr>
        <w:t xml:space="preserve">This letter constitutes a Statement of Work between [BUYER_FULL_LEGAL_NAME] (registered company [BUYER_COMPANY_NUMBER]) (the 'Buyer') and [SUPPLIER_FULL_LEGAL_NAME] (registered company [SUPPLIER_COMPANY_NUMBER]) (the 'Supplier'). The terms set out below govern the engagement described in this letter.</w:t>
      </w:r>
    </w:p>
    <w:p>
      <w:pPr>
        <w:pStyle w:val="Heading3"/>
        <w:keepNext/>
        <w:spacing w:after="120" w:before="240"/>
      </w:pPr>
      <w:r>
        <w:rPr>
          <w:rFonts w:ascii="Arial" w:cs="Arial" w:eastAsia="Arial" w:hAnsi="Arial"/>
          <w:b/>
          <w:bCs/>
          <w:i w:val="false"/>
          <w:iCs w:val="false"/>
          <w:color w:val="0F2537"/>
          <w:sz w:val="21"/>
          <w:szCs w:val="21"/>
        </w:rPr>
        <w:t xml:space="preserve">Contract Foundation</w:t>
      </w:r>
    </w:p>
    <w:p>
      <w:pPr>
        <w:spacing w:after="140" w:before="0" w:line="276"/>
        <w:jc w:val="left"/>
      </w:pPr>
      <w:r>
        <w:rPr>
          <w:rFonts w:ascii="Arial" w:cs="Arial" w:eastAsia="Arial" w:hAnsi="Arial"/>
          <w:b w:val="false"/>
          <w:bCs w:val="false"/>
          <w:i w:val="false"/>
          <w:iCs w:val="false"/>
          <w:color w:val="334155"/>
          <w:sz w:val="20"/>
          <w:szCs w:val="20"/>
        </w:rPr>
        <w:t xml:space="preserve">This SoW is entered into pursuant to [MSA DATED [DATE], REF [REF] / PURCHASE ORDER [PO_NUMBER] / AS A STANDALONE AGREEMENT]. In the event of conflict between this SoW and the governing agreement, [THE MSA / THIS SoW] shall prevail.</w:t>
      </w:r>
    </w:p>
    <w:p>
      <w:pPr>
        <w:pStyle w:val="Heading3"/>
        <w:keepNext/>
        <w:spacing w:after="120" w:before="240"/>
      </w:pPr>
      <w:r>
        <w:rPr>
          <w:rFonts w:ascii="Arial" w:cs="Arial" w:eastAsia="Arial" w:hAnsi="Arial"/>
          <w:b/>
          <w:bCs/>
          <w:i w:val="false"/>
          <w:iCs w:val="false"/>
          <w:color w:val="0F2537"/>
          <w:sz w:val="21"/>
          <w:szCs w:val="21"/>
        </w:rPr>
        <w:t xml:space="preserve">Scope of Work</w:t>
      </w:r>
    </w:p>
    <w:p>
      <w:pPr>
        <w:spacing w:after="140" w:before="0" w:line="276"/>
        <w:jc w:val="left"/>
      </w:pPr>
      <w:r>
        <w:rPr>
          <w:rFonts w:ascii="Arial" w:cs="Arial" w:eastAsia="Arial" w:hAnsi="Arial"/>
          <w:b w:val="false"/>
          <w:bCs w:val="false"/>
          <w:i w:val="false"/>
          <w:iCs w:val="false"/>
          <w:color w:val="334155"/>
          <w:sz w:val="20"/>
          <w:szCs w:val="20"/>
        </w:rPr>
        <w:t xml:space="preserve">The Supplier shall provide the following services:</w:t>
      </w:r>
    </w:p>
    <w:p>
      <w:pPr>
        <w:spacing w:after="140" w:before="0" w:line="276"/>
        <w:jc w:val="left"/>
      </w:pPr>
      <w:r>
        <w:rPr>
          <w:rFonts w:ascii="Arial" w:cs="Arial" w:eastAsia="Arial" w:hAnsi="Arial"/>
          <w:b w:val="false"/>
          <w:bCs w:val="false"/>
          <w:i w:val="false"/>
          <w:iCs w:val="false"/>
          <w:color w:val="64748B"/>
          <w:sz w:val="18"/>
          <w:szCs w:val="18"/>
        </w:rPr>
        <w:t xml:space="preserve">[INSERT DESCRIPTION OF SERVICES]</w:t>
      </w:r>
    </w:p>
    <w:p>
      <w:pPr>
        <w:spacing w:after="140" w:before="0" w:line="276"/>
        <w:jc w:val="left"/>
      </w:pPr>
      <w:r>
        <w:rPr>
          <w:rFonts w:ascii="Arial" w:cs="Arial" w:eastAsia="Arial" w:hAnsi="Arial"/>
          <w:b w:val="false"/>
          <w:bCs w:val="false"/>
          <w:i w:val="false"/>
          <w:iCs w:val="false"/>
          <w:color w:val="334155"/>
          <w:sz w:val="20"/>
          <w:szCs w:val="20"/>
        </w:rPr>
        <w:t xml:space="preserve">Each deliverable must meet the acceptance criteria specified below. The Buyer has [5] business days to accept or reject each deliverable with written reasons.</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1559"/>
        <w:gridCol w:w="3703"/>
        <w:gridCol w:w="2534"/>
        <w:gridCol w:w="1949"/>
      </w:tblGrid>
      <w:tr>
        <w:trPr>
          <w:cantSplit/>
          <w:tblHeader/>
        </w:trPr>
        <w:tc>
          <w:tcPr>
            <w:tcW w:type="dxa" w:w="155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Deliverable</w:t>
            </w:r>
          </w:p>
        </w:tc>
        <w:tc>
          <w:tcPr>
            <w:tcW w:type="dxa" w:w="3703"/>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Acceptance Criterion</w:t>
            </w:r>
          </w:p>
        </w:tc>
        <w:tc>
          <w:tcPr>
            <w:tcW w:type="dxa" w:w="253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Verification Method</w:t>
            </w:r>
          </w:p>
        </w:tc>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Acceptance Period</w:t>
            </w:r>
          </w:p>
        </w:tc>
      </w:tr>
      <w:tr>
        <w:trPr>
          <w:cantSplit/>
        </w:trPr>
        <w:tc>
          <w:tcPr>
            <w:tcW w:type="dxa" w:w="155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[D-01]</w:t>
            </w:r>
          </w:p>
        </w:tc>
        <w:tc>
          <w:tcPr>
            <w:tcW w:type="dxa" w:w="3703"/>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[CRITERION]</w:t>
            </w:r>
          </w:p>
        </w:tc>
        <w:tc>
          <w:tcPr>
            <w:tcW w:type="dxa" w:w="253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[METHOD]</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[DAYS]</w:t>
            </w:r>
          </w:p>
        </w:tc>
      </w:tr>
    </w:tbl>
    <w:p>
      <w:pPr>
        <w:spacing w:after="140"/>
      </w:pPr>
    </w:p>
    <w:p>
      <w:pPr>
        <w:spacing w:after="140" w:before="0" w:line="276"/>
        <w:jc w:val="left"/>
      </w:pPr>
      <w:r>
        <w:rPr>
          <w:rFonts w:ascii="Arial" w:cs="Arial" w:eastAsia="Arial" w:hAnsi="Arial"/>
          <w:b w:val="false"/>
          <w:bCs w:val="false"/>
          <w:i w:val="false"/>
          <w:iCs w:val="false"/>
          <w:color w:val="334155"/>
          <w:sz w:val="20"/>
          <w:szCs w:val="20"/>
        </w:rPr>
        <w:t xml:space="preserve">The Buyer will provide the following dependencies. The Supplier is not liable for delays caused by late provision of these dependencies.</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3898"/>
        <w:gridCol w:w="1949"/>
        <w:gridCol w:w="3898"/>
      </w:tblGrid>
      <w:tr>
        <w:trPr>
          <w:cantSplit/>
          <w:tblHeader/>
        </w:trPr>
        <w:tc>
          <w:tcPr>
            <w:tcW w:type="dxa" w:w="3898"/>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Dependency</w:t>
            </w:r>
          </w:p>
        </w:tc>
        <w:tc>
          <w:tcPr>
            <w:tcW w:type="dxa" w:w="194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Required By</w:t>
            </w:r>
          </w:p>
        </w:tc>
        <w:tc>
          <w:tcPr>
            <w:tcW w:type="dxa" w:w="3898"/>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Impact if Delayed</w:t>
            </w:r>
          </w:p>
        </w:tc>
      </w:tr>
      <w:tr>
        <w:trPr>
          <w:cantSplit/>
        </w:trPr>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[DEPENDENCY]</w:t>
            </w:r>
          </w:p>
        </w:tc>
        <w:tc>
          <w:tcPr>
            <w:tcW w:type="dxa" w:w="194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3898"/>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[IMPACT]</w:t>
            </w:r>
          </w:p>
        </w:tc>
      </w:tr>
    </w:tbl>
    <w:p>
      <w:pPr>
        <w:spacing w:after="140"/>
      </w:pPr>
    </w:p>
    <w:p>
      <w:pPr>
        <w:pStyle w:val="Heading3"/>
        <w:keepNext/>
        <w:spacing w:after="120" w:before="240"/>
      </w:pPr>
      <w:r>
        <w:rPr>
          <w:rFonts w:ascii="Arial" w:cs="Arial" w:eastAsia="Arial" w:hAnsi="Arial"/>
          <w:b/>
          <w:bCs/>
          <w:i w:val="false"/>
          <w:iCs w:val="false"/>
          <w:color w:val="0F2537"/>
          <w:sz w:val="21"/>
          <w:szCs w:val="21"/>
        </w:rPr>
        <w:t xml:space="preserve">Time</w:t>
      </w:r>
    </w:p>
    <w:p>
      <w:pPr>
        <w:spacing w:after="140" w:before="0" w:line="276"/>
        <w:jc w:val="left"/>
      </w:pPr>
      <w:r>
        <w:rPr>
          <w:rFonts w:ascii="Arial" w:cs="Arial" w:eastAsia="Arial" w:hAnsi="Arial"/>
          <w:b w:val="false"/>
          <w:bCs w:val="false"/>
          <w:i w:val="false"/>
          <w:iCs w:val="false"/>
          <w:color w:val="334155"/>
          <w:sz w:val="20"/>
          <w:szCs w:val="20"/>
        </w:rPr>
        <w:t xml:space="preserve">Work commences on [DD/MM/YYYY] and must be completed by [DD/MM/YYYY]. Either party may terminate this SoW for convenience by providing [30] calendar days' written notice, or for cause with immediate effect if the other party commits a material breach and fails to remedy it within [15] calendar days of written notice.</w:t>
      </w:r>
    </w:p>
    <w:p>
      <w:pPr>
        <w:pStyle w:val="Heading3"/>
        <w:keepNext/>
        <w:spacing w:after="120" w:before="240"/>
      </w:pPr>
      <w:r>
        <w:rPr>
          <w:rFonts w:ascii="Arial" w:cs="Arial" w:eastAsia="Arial" w:hAnsi="Arial"/>
          <w:b/>
          <w:bCs/>
          <w:i w:val="false"/>
          <w:iCs w:val="false"/>
          <w:color w:val="0F2537"/>
          <w:sz w:val="21"/>
          <w:szCs w:val="21"/>
        </w:rPr>
        <w:t xml:space="preserve">Pricing</w:t>
      </w:r>
    </w:p>
    <w:p>
      <w:pPr>
        <w:spacing w:after="140" w:before="0" w:line="276"/>
        <w:jc w:val="left"/>
      </w:pPr>
      <w:r>
        <w:rPr>
          <w:rFonts w:ascii="Arial" w:cs="Arial" w:eastAsia="Arial" w:hAnsi="Arial"/>
          <w:b w:val="false"/>
          <w:bCs w:val="false"/>
          <w:i w:val="false"/>
          <w:iCs w:val="false"/>
          <w:color w:val="334155"/>
          <w:sz w:val="20"/>
          <w:szCs w:val="20"/>
        </w:rPr>
        <w:t xml:space="preserve">All amounts are stated in [GBP / USD / EUR] and are exclusive of applicable taxes.</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975"/>
        <w:gridCol w:w="3314"/>
        <w:gridCol w:w="1559"/>
        <w:gridCol w:w="975"/>
        <w:gridCol w:w="1462"/>
        <w:gridCol w:w="1462"/>
      </w:tblGrid>
      <w:tr>
        <w:trPr>
          <w:cantSplit/>
          <w:tblHeader/>
        </w:trPr>
        <w:tc>
          <w:tcPr>
            <w:tcW w:type="dxa" w:w="97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Ref</w:t>
            </w:r>
          </w:p>
        </w:tc>
        <w:tc>
          <w:tcPr>
            <w:tcW w:type="dxa" w:w="331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Service / Deliverable</w:t>
            </w:r>
          </w:p>
        </w:tc>
        <w:tc>
          <w:tcPr>
            <w:tcW w:type="dxa" w:w="155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Unit</w:t>
            </w:r>
          </w:p>
        </w:tc>
        <w:tc>
          <w:tcPr>
            <w:tcW w:type="dxa" w:w="975"/>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Qty</w:t>
            </w:r>
          </w:p>
        </w:tc>
        <w:tc>
          <w:tcPr>
            <w:tcW w:type="dxa" w:w="1462"/>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Rate</w:t>
            </w:r>
          </w:p>
        </w:tc>
        <w:tc>
          <w:tcPr>
            <w:tcW w:type="dxa" w:w="1462"/>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Total</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P-01</w:t>
            </w:r>
          </w:p>
        </w:tc>
        <w:tc>
          <w:tcPr>
            <w:tcW w:type="dxa" w:w="331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[DELIVERABLE]</w:t>
            </w:r>
          </w:p>
        </w:tc>
        <w:tc>
          <w:tcPr>
            <w:tcW w:type="dxa" w:w="155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[Days / Fixed]</w:t>
            </w:r>
          </w:p>
        </w:tc>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[QTY]</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[RATE]</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[TOTAL]</w:t>
            </w:r>
          </w:p>
        </w:tc>
      </w:tr>
      <w:tr>
        <w:trPr>
          <w:cantSplit/>
        </w:trPr>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334155"/>
                <w:sz w:val="18"/>
                <w:szCs w:val="18"/>
              </w:rPr>
              <w:t xml:space="preserve">P-02</w:t>
            </w:r>
          </w:p>
        </w:tc>
        <w:tc>
          <w:tcPr>
            <w:tcW w:type="dxa" w:w="331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[DELIVERABLE]</w:t>
            </w:r>
          </w:p>
        </w:tc>
        <w:tc>
          <w:tcPr>
            <w:tcW w:type="dxa" w:w="155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[Days / Fixed]</w:t>
            </w:r>
          </w:p>
        </w:tc>
        <w:tc>
          <w:tcPr>
            <w:tcW w:type="dxa" w:w="975"/>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[QTY]</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[RATE]</w:t>
            </w:r>
          </w:p>
        </w:tc>
        <w:tc>
          <w:tcPr>
            <w:tcW w:type="dxa" w:w="1462"/>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[TOTAL]</w:t>
            </w:r>
          </w:p>
        </w:tc>
      </w:tr>
    </w:tbl>
    <w:p>
      <w:pPr>
        <w:spacing w:after="140"/>
      </w:pPr>
    </w:p>
    <w:p>
      <w:pPr>
        <w:spacing w:after="140" w:before="0" w:line="276"/>
        <w:jc w:val="left"/>
      </w:pPr>
      <w:r>
        <w:rPr>
          <w:rFonts w:ascii="Arial" w:cs="Arial" w:eastAsia="Arial" w:hAnsi="Arial"/>
          <w:b w:val="false"/>
          <w:bCs w:val="false"/>
          <w:i w:val="false"/>
          <w:iCs w:val="false"/>
          <w:color w:val="334155"/>
          <w:sz w:val="20"/>
          <w:szCs w:val="20"/>
        </w:rPr>
        <w:t xml:space="preserve">The Buyer shall pay undisputed invoices within [30] calendar days of receipt. Invoices must reference the SoW Reference Number and include a description of services performed, the pricing reference, the period covered, and applicable taxes.</w:t>
      </w:r>
    </w:p>
    <w:p>
      <w:pPr>
        <w:spacing w:after="140" w:before="0" w:line="276"/>
        <w:jc w:val="left"/>
      </w:pPr>
      <w:r>
        <w:rPr>
          <w:rFonts w:ascii="Arial" w:cs="Arial" w:eastAsia="Arial" w:hAnsi="Arial"/>
          <w:b w:val="false"/>
          <w:bCs w:val="false"/>
          <w:i w:val="false"/>
          <w:iCs w:val="false"/>
          <w:color w:val="334155"/>
          <w:sz w:val="20"/>
          <w:szCs w:val="20"/>
        </w:rPr>
        <w:t xml:space="preserve">Expenses [ARE NOT REIMBURSABLE / ARE REIMBURSABLE ONLY WHERE PRE-APPROVED IN WRITING].</w:t>
      </w:r>
    </w:p>
    <w:p>
      <w:pPr>
        <w:pStyle w:val="Heading3"/>
        <w:keepNext/>
        <w:spacing w:after="120" w:before="240"/>
      </w:pPr>
      <w:r>
        <w:rPr>
          <w:rFonts w:ascii="Arial" w:cs="Arial" w:eastAsia="Arial" w:hAnsi="Arial"/>
          <w:b/>
          <w:bCs/>
          <w:i w:val="false"/>
          <w:iCs w:val="false"/>
          <w:color w:val="0F2537"/>
          <w:sz w:val="21"/>
          <w:szCs w:val="21"/>
        </w:rPr>
        <w:t xml:space="preserve">People</w:t>
      </w:r>
    </w:p>
    <w:p>
      <w:pPr>
        <w:spacing w:after="140" w:before="0" w:line="276"/>
        <w:jc w:val="left"/>
      </w:pPr>
      <w:r>
        <w:rPr>
          <w:rFonts w:ascii="Arial" w:cs="Arial" w:eastAsia="Arial" w:hAnsi="Arial"/>
          <w:b w:val="false"/>
          <w:bCs w:val="false"/>
          <w:i w:val="false"/>
          <w:iCs w:val="false"/>
          <w:color w:val="334155"/>
          <w:sz w:val="20"/>
          <w:szCs w:val="20"/>
        </w:rPr>
        <w:t xml:space="preserve">The following Key Personnel are assigned to this engagement. The Supplier must not replace them without the Buyer's prior written consent.</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729"/>
        <w:gridCol w:w="2729"/>
        <w:gridCol w:w="2144"/>
        <w:gridCol w:w="2144"/>
      </w:tblGrid>
      <w:tr>
        <w:trPr>
          <w:cantSplit/>
          <w:tblHeader/>
        </w:trPr>
        <w:tc>
          <w:tcPr>
            <w:tcW w:type="dxa" w:w="272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Name</w:t>
            </w:r>
          </w:p>
        </w:tc>
        <w:tc>
          <w:tcPr>
            <w:tcW w:type="dxa" w:w="2729"/>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Role</w:t>
            </w:r>
          </w:p>
        </w:tc>
        <w:tc>
          <w:tcPr>
            <w:tcW w:type="dxa" w:w="214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Organisation</w:t>
            </w:r>
          </w:p>
        </w:tc>
        <w:tc>
          <w:tcPr>
            <w:tcW w:type="dxa" w:w="214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Availability</w:t>
            </w:r>
          </w:p>
        </w:tc>
      </w:tr>
      <w:tr>
        <w:trPr>
          <w:cantSplit/>
        </w:trPr>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[NAME]</w:t>
            </w:r>
          </w:p>
        </w:tc>
        <w:tc>
          <w:tcPr>
            <w:tcW w:type="dxa" w:w="2729"/>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[ROLE]</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[Supplier / Buyer]</w:t>
            </w:r>
          </w:p>
        </w:tc>
        <w:tc>
          <w:tcPr>
            <w:tcW w:type="dxa" w:w="214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 / Full-time]</w:t>
            </w:r>
          </w:p>
        </w:tc>
      </w:tr>
    </w:tbl>
    <w:p>
      <w:pPr>
        <w:spacing w:after="140"/>
      </w:pPr>
    </w:p>
    <w:p>
      <w:pPr>
        <w:pStyle w:val="Heading3"/>
        <w:keepNext/>
        <w:spacing w:after="120" w:before="240"/>
      </w:pPr>
      <w:r>
        <w:rPr>
          <w:rFonts w:ascii="Arial" w:cs="Arial" w:eastAsia="Arial" w:hAnsi="Arial"/>
          <w:b/>
          <w:bCs/>
          <w:i w:val="false"/>
          <w:iCs w:val="false"/>
          <w:color w:val="0F2537"/>
          <w:sz w:val="21"/>
          <w:szCs w:val="21"/>
        </w:rPr>
        <w:t xml:space="preserve">Subcontracting</w:t>
      </w:r>
    </w:p>
    <w:p>
      <w:pPr>
        <w:spacing w:after="140" w:before="0" w:line="276"/>
        <w:jc w:val="left"/>
      </w:pPr>
      <w:r>
        <w:rPr>
          <w:rFonts w:ascii="Arial" w:cs="Arial" w:eastAsia="Arial" w:hAnsi="Arial"/>
          <w:b w:val="false"/>
          <w:bCs w:val="false"/>
          <w:i w:val="false"/>
          <w:iCs w:val="false"/>
          <w:color w:val="334155"/>
          <w:sz w:val="20"/>
          <w:szCs w:val="20"/>
        </w:rPr>
        <w:t xml:space="preserve">The Supplier [MUST NOT / MAY, SUBJECT TO PRIOR WRITTEN APPROVAL] subcontract any part of the services under this SoW.</w:t>
      </w:r>
    </w:p>
    <w:p>
      <w:pPr>
        <w:pStyle w:val="Heading3"/>
        <w:keepNext/>
        <w:spacing w:after="120" w:before="240"/>
      </w:pPr>
      <w:r>
        <w:rPr>
          <w:rFonts w:ascii="Arial" w:cs="Arial" w:eastAsia="Arial" w:hAnsi="Arial"/>
          <w:b/>
          <w:bCs/>
          <w:i w:val="false"/>
          <w:iCs w:val="false"/>
          <w:color w:val="0F2537"/>
          <w:sz w:val="21"/>
          <w:szCs w:val="21"/>
        </w:rPr>
        <w:t xml:space="preserve">Changes</w:t>
      </w:r>
    </w:p>
    <w:p>
      <w:pPr>
        <w:spacing w:after="140" w:before="0" w:line="276"/>
        <w:jc w:val="left"/>
      </w:pPr>
      <w:r>
        <w:rPr>
          <w:rFonts w:ascii="Arial" w:cs="Arial" w:eastAsia="Arial" w:hAnsi="Arial"/>
          <w:b w:val="false"/>
          <w:bCs w:val="false"/>
          <w:i w:val="false"/>
          <w:iCs w:val="false"/>
          <w:color w:val="334155"/>
          <w:sz w:val="20"/>
          <w:szCs w:val="20"/>
        </w:rPr>
        <w:t xml:space="preserve">Any change to the scope, deliverables, timeline, or pricing of this SoW must be agreed in writing by both parties before it takes effect.</w:t>
      </w:r>
    </w:p>
    <w:p>
      <w:pPr>
        <w:pStyle w:val="Heading3"/>
        <w:keepNext/>
        <w:spacing w:after="120" w:before="240"/>
      </w:pPr>
      <w:r>
        <w:rPr>
          <w:rFonts w:ascii="Arial" w:cs="Arial" w:eastAsia="Arial" w:hAnsi="Arial"/>
          <w:b/>
          <w:bCs/>
          <w:i w:val="false"/>
          <w:iCs w:val="false"/>
          <w:color w:val="0F2537"/>
          <w:sz w:val="21"/>
          <w:szCs w:val="21"/>
        </w:rPr>
        <w:t xml:space="preserve">Data Protection</w:t>
      </w:r>
    </w:p>
    <w:p>
      <w:pPr>
        <w:spacing w:after="140" w:before="0" w:line="276"/>
        <w:jc w:val="left"/>
      </w:pPr>
      <w:r>
        <w:rPr>
          <w:rFonts w:ascii="Arial" w:cs="Arial" w:eastAsia="Arial" w:hAnsi="Arial"/>
          <w:b w:val="false"/>
          <w:bCs w:val="false"/>
          <w:i w:val="false"/>
          <w:iCs w:val="false"/>
          <w:color w:val="334155"/>
          <w:sz w:val="20"/>
          <w:szCs w:val="20"/>
        </w:rPr>
        <w:t xml:space="preserve">Where the Supplier processes Personal Data in connection with the services, the Supplier must comply with all applicable data protection legislation and process Personal Data only in accordance with the Buyer's documented instructions.</w:t>
      </w:r>
    </w:p>
    <w:p>
      <w:pPr>
        <w:pStyle w:val="Heading3"/>
        <w:keepNext/>
        <w:spacing w:after="120" w:before="240"/>
      </w:pPr>
      <w:r>
        <w:rPr>
          <w:rFonts w:ascii="Arial" w:cs="Arial" w:eastAsia="Arial" w:hAnsi="Arial"/>
          <w:b/>
          <w:bCs/>
          <w:i w:val="false"/>
          <w:iCs w:val="false"/>
          <w:color w:val="0F2537"/>
          <w:sz w:val="21"/>
          <w:szCs w:val="21"/>
        </w:rPr>
        <w:t xml:space="preserve">Administration</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2437"/>
        <w:gridCol w:w="4386"/>
        <w:gridCol w:w="2924"/>
      </w:tblGrid>
      <w:tr>
        <w:trPr>
          <w:cantSplit/>
          <w:tblHeader/>
        </w:trPr>
        <w:tc>
          <w:tcPr>
            <w:tcW w:type="dxa" w:w="2437"/>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Location</w:t>
            </w:r>
          </w:p>
        </w:tc>
        <w:tc>
          <w:tcPr>
            <w:tcW w:type="dxa" w:w="4386"/>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Address</w:t>
            </w:r>
          </w:p>
        </w:tc>
        <w:tc>
          <w:tcPr>
            <w:tcW w:type="dxa" w:w="2924"/>
            <w:shd w:fill="EEF2F4" w:color="auto" w:val="clear"/>
            <w:tcMar>
              <w:top w:type="dxa" w:w="90"/>
              <w:left w:type="dxa" w:w="130"/>
              <w:bottom w:type="dxa" w:w="90"/>
              <w:right w:type="dxa" w:w="130"/>
            </w:tcMar>
            <w:vAlign w:val="center"/>
          </w:tcPr>
          <w:p>
            <w:pPr>
              <w:spacing w:after="0" w:before="0" w:line="276"/>
              <w:jc w:val="left"/>
            </w:pPr>
            <w:r>
              <w:rPr>
                <w:rFonts w:ascii="Arial" w:cs="Arial" w:eastAsia="Arial" w:hAnsi="Arial"/>
                <w:b/>
                <w:bCs/>
                <w:i w:val="false"/>
                <w:iCs w:val="false"/>
                <w:color w:val="1E293B"/>
                <w:sz w:val="18"/>
                <w:szCs w:val="18"/>
              </w:rPr>
              <w:t xml:space="preserve">Security Requirements</w:t>
            </w:r>
          </w:p>
        </w:tc>
      </w:tr>
      <w:tr>
        <w:trPr>
          <w:cantSplit/>
        </w:trPr>
        <w:tc>
          <w:tcPr>
            <w:tcW w:type="dxa" w:w="2437"/>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[LOCATION]</w:t>
            </w:r>
          </w:p>
        </w:tc>
        <w:tc>
          <w:tcPr>
            <w:tcW w:type="dxa" w:w="4386"/>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[ADDRESS]</w:t>
            </w:r>
          </w:p>
        </w:tc>
        <w:tc>
          <w:tcPr>
            <w:tcW w:type="dxa" w:w="2924"/>
            <w:tcMar>
              <w:top w:type="dxa" w:w="90"/>
              <w:left w:type="dxa" w:w="130"/>
              <w:bottom w:type="dxa" w:w="90"/>
              <w:right w:type="dxa" w:w="130"/>
            </w:tcMar>
          </w:tcPr>
          <w:p>
            <w:pPr>
              <w:spacing w:after="0" w:before="0" w:line="276"/>
              <w:jc w:val="left"/>
            </w:pPr>
            <w:r>
              <w:rPr>
                <w:rFonts w:ascii="Arial" w:cs="Arial" w:eastAsia="Arial" w:hAnsi="Arial"/>
                <w:b w:val="false"/>
                <w:bCs w:val="false"/>
                <w:i w:val="false"/>
                <w:iCs w:val="false"/>
                <w:color w:val="64748B"/>
                <w:sz w:val="18"/>
                <w:szCs w:val="18"/>
              </w:rPr>
              <w:t xml:space="preserve">[REQUIREMENTS]</w:t>
            </w:r>
          </w:p>
        </w:tc>
      </w:tr>
    </w:tbl>
    <w:p>
      <w:pPr>
        <w:spacing w:after="140"/>
      </w:pPr>
    </w:p>
    <w:p>
      <w:pPr>
        <w:spacing w:after="140" w:before="0" w:line="276"/>
        <w:jc w:val="left"/>
      </w:pPr>
      <w:r>
        <w:rPr>
          <w:rFonts w:ascii="Arial" w:cs="Arial" w:eastAsia="Arial" w:hAnsi="Arial"/>
          <w:b w:val="false"/>
          <w:bCs w:val="false"/>
          <w:i w:val="false"/>
          <w:iCs w:val="false"/>
          <w:color w:val="334155"/>
          <w:sz w:val="20"/>
          <w:szCs w:val="20"/>
        </w:rPr>
        <w:t xml:space="preserve">Remote working is [PERMITTED / NOT PERMITTED / PERMITTED WITH PRIOR APPROVAL].</w:t>
      </w:r>
    </w:p>
    <w:p>
      <w:pPr>
        <w:spacing w:after="140" w:before="0" w:line="276"/>
        <w:jc w:val="left"/>
      </w:pPr>
      <w:r>
        <w:rPr>
          <w:rFonts w:ascii="Arial" w:cs="Arial" w:eastAsia="Arial" w:hAnsi="Arial"/>
          <w:b w:val="false"/>
          <w:bCs w:val="false"/>
          <w:i w:val="false"/>
          <w:iCs w:val="false"/>
          <w:color w:val="334155"/>
          <w:sz w:val="20"/>
          <w:szCs w:val="20"/>
        </w:rPr>
        <w:t xml:space="preserve">This SoW is governed by the laws of [JURISDICTION]. The parties submit to the exclusive jurisdiction of the courts of [JURISDICTION].</w:t>
      </w:r>
    </w:p>
    <w:p>
      <w:pPr>
        <w:spacing w:after="140" w:before="160" w:line="276"/>
        <w:jc w:val="left"/>
      </w:pPr>
      <w:r>
        <w:rPr>
          <w:rFonts w:ascii="Arial" w:cs="Arial" w:eastAsia="Arial" w:hAnsi="Arial"/>
          <w:b w:val="false"/>
          <w:bCs w:val="false"/>
          <w:i w:val="false"/>
          <w:iCs w:val="false"/>
          <w:color w:val="334155"/>
          <w:sz w:val="20"/>
          <w:szCs w:val="20"/>
        </w:rPr>
        <w:t xml:space="preserve">Please confirm your acceptance of these terms by countersigning this letter and returning a copy to the Buyer.</w:t>
      </w:r>
    </w:p>
    <w:p>
      <w:pPr>
        <w:spacing w:after="200" w:before="0" w:line="276"/>
        <w:jc w:val="left"/>
      </w:pPr>
      <w:r>
        <w:rPr>
          <w:rFonts w:ascii="Arial" w:cs="Arial" w:eastAsia="Arial" w:hAnsi="Arial"/>
          <w:b w:val="false"/>
          <w:bCs w:val="false"/>
          <w:i w:val="false"/>
          <w:iCs w:val="false"/>
          <w:color w:val="334155"/>
          <w:sz w:val="20"/>
          <w:szCs w:val="20"/>
        </w:rPr>
        <w:t xml:space="preserve">Yours faithfully,</w:t>
      </w:r>
    </w:p>
    <w:tbl>
      <w:tblPr>
        <w:tblW w:type="dxa" w:w="9746"/>
        <w:tblBorders>
          <w:top w:val="single" w:color="D9DEE3" w:sz="4"/>
          <w:left w:val="single" w:color="D9DEE3" w:sz="4"/>
          <w:bottom w:val="single" w:color="D9DEE3" w:sz="4"/>
          <w:right w:val="single" w:color="D9DEE3" w:sz="4"/>
          <w:insideH w:val="single" w:color="D9DEE3" w:sz="4"/>
          <w:insideV w:val="single" w:color="D9DEE3" w:sz="4"/>
        </w:tblBorders>
      </w:tblPr>
      <w:tblGrid>
        <w:gridCol w:w="4873"/>
        <w:gridCol w:w="4873"/>
      </w:tblGrid>
      <w:tr>
        <w:trPr>
          <w:cantSplit/>
        </w:trPr>
        <w:tc>
          <w:tcPr>
            <w:tcW w:type="dxa" w:w="4873"/>
            <w:tcMar>
              <w:top w:type="dxa" w:w="130"/>
              <w:left w:type="dxa" w:w="170"/>
              <w:bottom w:type="dxa" w:w="130"/>
              <w:right w:type="dxa" w:w="170"/>
            </w:tcMar>
          </w:tcPr>
          <w:p>
            <w:pPr>
              <w:spacing w:after="200" w:before="0" w:line="276"/>
              <w:jc w:val="left"/>
            </w:pPr>
            <w:r>
              <w:rPr>
                <w:rFonts w:ascii="Arial" w:cs="Arial" w:eastAsia="Arial" w:hAnsi="Arial"/>
                <w:b/>
                <w:bCs/>
                <w:i w:val="false"/>
                <w:iCs w:val="false"/>
                <w:color w:val="1E293B"/>
                <w:sz w:val="19"/>
                <w:szCs w:val="19"/>
              </w:rPr>
              <w:t xml:space="preserve">For and on behalf of the BUYER</w:t>
            </w:r>
          </w:p>
          <w:p>
            <w:pPr>
              <w:spacing w:after="200" w:before="0" w:line="276"/>
              <w:jc w:val="left"/>
            </w:pPr>
            <w:r>
              <w:rPr>
                <w:rFonts w:ascii="Arial" w:cs="Arial" w:eastAsia="Arial" w:hAnsi="Arial"/>
                <w:b w:val="false"/>
                <w:bCs w:val="false"/>
                <w:i w:val="false"/>
                <w:iCs w:val="false"/>
                <w:color w:val="64748B"/>
                <w:sz w:val="18"/>
                <w:szCs w:val="18"/>
              </w:rPr>
              <w:t xml:space="preserve">Signature</w:t>
            </w:r>
          </w:p>
          <w:p>
            <w:pPr>
              <w:spacing w:after="200" w:before="0" w:line="276"/>
              <w:jc w:val="left"/>
            </w:pPr>
            <w:r>
              <w:rPr>
                <w:rFonts w:ascii="Arial" w:cs="Arial" w:eastAsia="Arial" w:hAnsi="Arial"/>
                <w:b w:val="false"/>
                <w:bCs w:val="false"/>
                <w:i w:val="false"/>
                <w:iCs w:val="false"/>
                <w:color w:val="64748B"/>
                <w:sz w:val="18"/>
                <w:szCs w:val="18"/>
              </w:rPr>
              <w:t xml:space="preserve">Name</w:t>
            </w:r>
          </w:p>
          <w:p>
            <w:pPr>
              <w:spacing w:after="200" w:before="0" w:line="276"/>
              <w:jc w:val="left"/>
            </w:pPr>
            <w:r>
              <w:rPr>
                <w:rFonts w:ascii="Arial" w:cs="Arial" w:eastAsia="Arial" w:hAnsi="Arial"/>
                <w:b w:val="false"/>
                <w:bCs w:val="false"/>
                <w:i w:val="false"/>
                <w:iCs w:val="false"/>
                <w:color w:val="64748B"/>
                <w:sz w:val="18"/>
                <w:szCs w:val="18"/>
              </w:rPr>
              <w:t xml:space="preserve">Title</w:t>
            </w:r>
          </w:p>
          <w:p>
            <w:pPr>
              <w:spacing w:after="0" w:before="0" w:line="276"/>
              <w:jc w:val="left"/>
            </w:pPr>
            <w:r>
              <w:rPr>
                <w:rFonts w:ascii="Arial" w:cs="Arial" w:eastAsia="Arial" w:hAnsi="Arial"/>
                <w:b w:val="false"/>
                <w:bCs w:val="false"/>
                <w:i w:val="false"/>
                <w:iCs w:val="false"/>
                <w:color w:val="64748B"/>
                <w:sz w:val="18"/>
                <w:szCs w:val="18"/>
              </w:rPr>
              <w:t xml:space="preserve">Date</w:t>
            </w:r>
          </w:p>
        </w:tc>
        <w:tc>
          <w:tcPr>
            <w:tcW w:type="dxa" w:w="4873"/>
            <w:tcMar>
              <w:top w:type="dxa" w:w="130"/>
              <w:left w:type="dxa" w:w="170"/>
              <w:bottom w:type="dxa" w:w="130"/>
              <w:right w:type="dxa" w:w="170"/>
            </w:tcMar>
          </w:tcPr>
          <w:p>
            <w:pPr>
              <w:spacing w:after="200" w:before="0" w:line="276"/>
              <w:jc w:val="left"/>
            </w:pPr>
            <w:r>
              <w:rPr>
                <w:rFonts w:ascii="Arial" w:cs="Arial" w:eastAsia="Arial" w:hAnsi="Arial"/>
                <w:b/>
                <w:bCs/>
                <w:i w:val="false"/>
                <w:iCs w:val="false"/>
                <w:color w:val="1E293B"/>
                <w:sz w:val="19"/>
                <w:szCs w:val="19"/>
              </w:rPr>
              <w:t xml:space="preserve">For and on behalf of the SUPPLIER</w:t>
            </w:r>
          </w:p>
          <w:p>
            <w:pPr>
              <w:spacing w:after="200" w:before="0" w:line="276"/>
              <w:jc w:val="left"/>
            </w:pPr>
            <w:r>
              <w:rPr>
                <w:rFonts w:ascii="Arial" w:cs="Arial" w:eastAsia="Arial" w:hAnsi="Arial"/>
                <w:b w:val="false"/>
                <w:bCs w:val="false"/>
                <w:i w:val="false"/>
                <w:iCs w:val="false"/>
                <w:color w:val="64748B"/>
                <w:sz w:val="18"/>
                <w:szCs w:val="18"/>
              </w:rPr>
              <w:t xml:space="preserve">Signature</w:t>
            </w:r>
          </w:p>
          <w:p>
            <w:pPr>
              <w:spacing w:after="200" w:before="0" w:line="276"/>
              <w:jc w:val="left"/>
            </w:pPr>
            <w:r>
              <w:rPr>
                <w:rFonts w:ascii="Arial" w:cs="Arial" w:eastAsia="Arial" w:hAnsi="Arial"/>
                <w:b w:val="false"/>
                <w:bCs w:val="false"/>
                <w:i w:val="false"/>
                <w:iCs w:val="false"/>
                <w:color w:val="64748B"/>
                <w:sz w:val="18"/>
                <w:szCs w:val="18"/>
              </w:rPr>
              <w:t xml:space="preserve">Name</w:t>
            </w:r>
          </w:p>
          <w:p>
            <w:pPr>
              <w:spacing w:after="200" w:before="0" w:line="276"/>
              <w:jc w:val="left"/>
            </w:pPr>
            <w:r>
              <w:rPr>
                <w:rFonts w:ascii="Arial" w:cs="Arial" w:eastAsia="Arial" w:hAnsi="Arial"/>
                <w:b w:val="false"/>
                <w:bCs w:val="false"/>
                <w:i w:val="false"/>
                <w:iCs w:val="false"/>
                <w:color w:val="64748B"/>
                <w:sz w:val="18"/>
                <w:szCs w:val="18"/>
              </w:rPr>
              <w:t xml:space="preserve">Title</w:t>
            </w:r>
          </w:p>
          <w:p>
            <w:pPr>
              <w:spacing w:after="0" w:before="0" w:line="276"/>
              <w:jc w:val="left"/>
            </w:pPr>
            <w:r>
              <w:rPr>
                <w:rFonts w:ascii="Arial" w:cs="Arial" w:eastAsia="Arial" w:hAnsi="Arial"/>
                <w:b w:val="false"/>
                <w:bCs w:val="false"/>
                <w:i w:val="false"/>
                <w:iCs w:val="false"/>
                <w:color w:val="64748B"/>
                <w:sz w:val="18"/>
                <w:szCs w:val="18"/>
              </w:rPr>
              <w:t xml:space="preserve">Date</w:t>
            </w:r>
          </w:p>
        </w:tc>
      </w:tr>
    </w:tbl>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EE3" w:sz="4" w:space="4"/>
      </w:pBdr>
      <w:tabs>
        <w:tab w:val="right" w:pos="9026"/>
      </w:tabs>
      <w:spacing w:before="60"/>
    </w:pPr>
    <w:r>
      <w:rPr>
        <w:rFonts w:ascii="Arial" w:cs="Arial" w:eastAsia="Arial" w:hAnsi="Arial"/>
        <w:b w:val="false"/>
        <w:bCs w:val="false"/>
        <w:i w:val="false"/>
        <w:iCs w:val="false"/>
        <w:color w:val="64748B"/>
        <w:sz w:val="15"/>
        <w:szCs w:val="15"/>
      </w:rPr>
      <w:t xml:space="preserve">statementofwork.org - SoW Standard v1.1</w:t>
    </w:r>
    <w:r>
      <w:rPr>
        <w:rFonts w:ascii="Arial" w:cs="Arial" w:eastAsia="Arial" w:hAnsi="Arial"/>
        <w:sz w:val="15"/>
        <w:szCs w:val="15"/>
      </w:rPr>
      <w:t xml:space="preserve">	</w:t>
    </w:r>
    <w:r>
      <w:rPr>
        <w:rFonts w:ascii="Arial" w:cs="Arial" w:eastAsia="Arial" w:hAnsi="Arial"/>
        <w:color w:val="64748B"/>
        <w:sz w:val="15"/>
        <w:szCs w:val="15"/>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EE3" w:sz="4" w:space="4"/>
      </w:pBdr>
      <w:tabs>
        <w:tab w:val="right" w:pos="9026"/>
      </w:tabs>
      <w:spacing w:after="60"/>
    </w:pPr>
    <w:r>
      <w:rPr>
        <w:rFonts w:ascii="Arial" w:cs="Arial" w:eastAsia="Arial" w:hAnsi="Arial"/>
        <w:b w:val="false"/>
        <w:bCs w:val="false"/>
        <w:i w:val="false"/>
        <w:iCs w:val="false"/>
        <w:color w:val="64748B"/>
        <w:sz w:val="16"/>
        <w:szCs w:val="16"/>
      </w:rPr>
      <w:t xml:space="preserve">Letter of Engagement - Lite SoW (S)</w:t>
    </w:r>
    <w:r>
      <w:rPr>
        <w:rFonts w:ascii="Arial" w:cs="Arial" w:eastAsia="Arial" w:hAnsi="Arial"/>
        <w:color w:val="64748B"/>
        <w:sz w:val="16"/>
        <w:szCs w:val="16"/>
      </w:rPr>
      <w:t xml:space="preserve">	[SoW-YYYY-###]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4155"/>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pPr>
      <w:keepNext/>
      <w:keepLines/>
    </w:pPr>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rPr>
      <w:rFonts w:ascii="Arial" w:cs="Arial" w:eastAsia="Arial" w:hAnsi="Arial"/>
      <w:b/>
      <w:bCs/>
      <w:color w:val="0F2537"/>
      <w:sz w:val="26"/>
      <w:szCs w:val="26"/>
    </w:rPr>
  </w:style>
  <w:style w:type="paragraph" w:styleId="Heading3">
    <w:name w:val="Heading 3"/>
    <w:basedOn w:val="Normal"/>
    <w:next w:val="Normal"/>
    <w:qFormat/>
    <w:rPr>
      <w:rFonts w:ascii="Arial" w:cs="Arial" w:eastAsia="Arial" w:hAnsi="Arial"/>
      <w:b/>
      <w:bCs/>
      <w:color w:val="1E293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2026-07-07T10:11:19.905Z</dcterms:created>
  <dcterms:modified xsi:type="dcterms:W3CDTF">2026-07-07T10:11:19.905Z</dcterms:modified>
</cp:coreProperties>
</file>

<file path=docProps/custom.xml><?xml version="1.0" encoding="utf-8"?>
<Properties xmlns="http://schemas.openxmlformats.org/officeDocument/2006/custom-properties" xmlns:vt="http://schemas.openxmlformats.org/officeDocument/2006/docPropsVTypes"/>
</file>